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A4" w:rsidRDefault="0081359F">
      <w:pPr>
        <w:spacing w:after="180"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臺北市高級中等以下學校動物保護生命關懷推動計畫</w:t>
      </w:r>
    </w:p>
    <w:p w:rsidR="00FD43A4" w:rsidRDefault="0081359F">
      <w:pPr>
        <w:spacing w:after="180" w:line="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子計畫三「來和動物藝起玩一天」暑期營隊計畫</w:t>
      </w:r>
    </w:p>
    <w:p w:rsidR="00FD43A4" w:rsidRDefault="0081359F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依據：臺北市高級中等以下動物保護生命關懷推動計畫</w:t>
      </w:r>
    </w:p>
    <w:p w:rsidR="00FD43A4" w:rsidRDefault="0081359F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緣起與目標</w:t>
      </w:r>
    </w:p>
    <w:p w:rsidR="00FD43A4" w:rsidRDefault="0081359F">
      <w:pPr>
        <w:pStyle w:val="a3"/>
        <w:spacing w:line="480" w:lineRule="exact"/>
        <w:ind w:left="567"/>
        <w:jc w:val="both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因應將動保教育納入十二年國民教育課綱，規定各級政府應普及動物倫理與動物保護法規相關教育，期透過教育提升國民動物保護知識與態度，建立正確的保育觀念，</w:t>
      </w:r>
      <w:r>
        <w:rPr>
          <w:rFonts w:ascii="標楷體" w:eastAsia="標楷體" w:hAnsi="標楷體"/>
        </w:rPr>
        <w:t>為學校教育刻不容緩的議題。本計畫結合「近距離觀察動物」與「藝術創作」兩大核心元素協助學員建立良好的動物保護觀念，教導學員學習與動物相處的正確方式，啟發對生命的關懷。</w:t>
      </w:r>
    </w:p>
    <w:p w:rsidR="00FD43A4" w:rsidRDefault="0081359F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活動目的</w:t>
      </w:r>
    </w:p>
    <w:p w:rsidR="00FD43A4" w:rsidRDefault="0081359F">
      <w:pPr>
        <w:pStyle w:val="a3"/>
        <w:tabs>
          <w:tab w:val="left" w:pos="993"/>
        </w:tabs>
        <w:spacing w:line="480" w:lineRule="exact"/>
        <w:ind w:left="965" w:hanging="3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一、建立正確飼主責任與態度：讓學生了解成為優良飼主應具備的知識，包含心理建設與生命的歷程理解，並從小培養尊重生命的意識。</w:t>
      </w:r>
      <w:r>
        <w:rPr>
          <w:rFonts w:ascii="標楷體" w:eastAsia="標楷體" w:hAnsi="標楷體"/>
        </w:rPr>
        <w:t xml:space="preserve">  </w:t>
      </w:r>
    </w:p>
    <w:p w:rsidR="00FD43A4" w:rsidRDefault="0081359F">
      <w:pPr>
        <w:pStyle w:val="a3"/>
        <w:tabs>
          <w:tab w:val="left" w:pos="993"/>
        </w:tabs>
        <w:spacing w:line="480" w:lineRule="exact"/>
        <w:ind w:left="965" w:hanging="3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二、透過藝術創作內化觀察力：利用石頭彩繪課程，引導學生靜心觀察動物的神韻、靈動的眼神與豐富的色彩，透過手作過程內化對生命的關愛與觀察，並學習以多元創新方式表達對動保議題的關注。</w:t>
      </w:r>
    </w:p>
    <w:p w:rsidR="00FD43A4" w:rsidRDefault="0081359F">
      <w:pPr>
        <w:pStyle w:val="a3"/>
        <w:tabs>
          <w:tab w:val="left" w:pos="993"/>
        </w:tabs>
        <w:spacing w:line="480" w:lineRule="exact"/>
        <w:ind w:left="965" w:hanging="3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三、啟發對生命的共感與尊重：學習</w:t>
      </w:r>
      <w:r>
        <w:rPr>
          <w:rFonts w:ascii="標楷體" w:eastAsia="標楷體" w:hAnsi="標楷體"/>
        </w:rPr>
        <w:t>與動物相處的正確方式，從藝術創作中獲得成就感，並在過程中啟發對流浪動物更多的包容與守護之心。</w:t>
      </w:r>
      <w:r>
        <w:rPr>
          <w:rFonts w:ascii="標楷體" w:eastAsia="標楷體" w:hAnsi="標楷體"/>
        </w:rPr>
        <w:t> </w:t>
      </w:r>
    </w:p>
    <w:p w:rsidR="00FD43A4" w:rsidRDefault="0081359F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辦理單位</w:t>
      </w:r>
    </w:p>
    <w:p w:rsidR="00FD43A4" w:rsidRDefault="0081359F">
      <w:pPr>
        <w:pStyle w:val="a3"/>
        <w:numPr>
          <w:ilvl w:val="0"/>
          <w:numId w:val="2"/>
        </w:numPr>
        <w:spacing w:line="480" w:lineRule="exact"/>
        <w:ind w:left="851" w:hanging="3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FD43A4" w:rsidRDefault="0081359F">
      <w:pPr>
        <w:pStyle w:val="a3"/>
        <w:numPr>
          <w:ilvl w:val="0"/>
          <w:numId w:val="2"/>
        </w:numPr>
        <w:spacing w:line="480" w:lineRule="exact"/>
        <w:ind w:left="567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</w:t>
      </w:r>
      <w:bookmarkStart w:id="1" w:name="_Hlk229641734"/>
      <w:r>
        <w:rPr>
          <w:rFonts w:ascii="標楷體" w:eastAsia="標楷體" w:hAnsi="標楷體"/>
        </w:rPr>
        <w:t>臺北市立古亭國民中學</w:t>
      </w:r>
      <w:bookmarkEnd w:id="1"/>
    </w:p>
    <w:p w:rsidR="00FD43A4" w:rsidRDefault="0081359F">
      <w:pPr>
        <w:pStyle w:val="a3"/>
        <w:numPr>
          <w:ilvl w:val="0"/>
          <w:numId w:val="2"/>
        </w:numPr>
        <w:spacing w:line="480" w:lineRule="exact"/>
        <w:ind w:left="993" w:hanging="4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協辦單位：臺北市立螢橋國民小學</w:t>
      </w:r>
    </w:p>
    <w:p w:rsidR="00FD43A4" w:rsidRDefault="0081359F">
      <w:pPr>
        <w:pStyle w:val="a3"/>
        <w:numPr>
          <w:ilvl w:val="0"/>
          <w:numId w:val="1"/>
        </w:numPr>
        <w:spacing w:line="48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實施日期與地點</w:t>
      </w:r>
    </w:p>
    <w:p w:rsidR="00FD43A4" w:rsidRDefault="0081359F">
      <w:pPr>
        <w:pStyle w:val="a3"/>
        <w:numPr>
          <w:ilvl w:val="0"/>
          <w:numId w:val="3"/>
        </w:numPr>
        <w:spacing w:line="480" w:lineRule="exact"/>
      </w:pPr>
      <w:r>
        <w:rPr>
          <w:rFonts w:ascii="標楷體" w:eastAsia="標楷體" w:hAnsi="標楷體"/>
        </w:rPr>
        <w:t>實施日期：</w:t>
      </w:r>
      <w:r>
        <w:rPr>
          <w:rFonts w:ascii="標楷體" w:eastAsia="標楷體" w:hAnsi="標楷體"/>
          <w:b/>
          <w:bCs/>
        </w:rPr>
        <w:t>115</w:t>
      </w:r>
      <w:r>
        <w:rPr>
          <w:rFonts w:ascii="標楷體" w:eastAsia="標楷體" w:hAnsi="標楷體"/>
          <w:b/>
          <w:bCs/>
        </w:rPr>
        <w:t>年</w:t>
      </w:r>
      <w:r>
        <w:rPr>
          <w:rFonts w:ascii="標楷體" w:eastAsia="標楷體" w:hAnsi="標楷體"/>
          <w:b/>
          <w:bCs/>
        </w:rPr>
        <w:t>7</w:t>
      </w:r>
      <w:r>
        <w:rPr>
          <w:rFonts w:ascii="標楷體" w:eastAsia="標楷體" w:hAnsi="標楷體"/>
          <w:b/>
          <w:bCs/>
        </w:rPr>
        <w:t>月</w:t>
      </w:r>
      <w:r>
        <w:rPr>
          <w:rFonts w:ascii="標楷體" w:eastAsia="標楷體" w:hAnsi="標楷體"/>
          <w:b/>
          <w:bCs/>
        </w:rPr>
        <w:t>2</w:t>
      </w:r>
      <w:r>
        <w:rPr>
          <w:rFonts w:ascii="標楷體" w:eastAsia="標楷體" w:hAnsi="標楷體"/>
          <w:b/>
          <w:bCs/>
        </w:rPr>
        <w:t>日（星期四）上午</w:t>
      </w:r>
      <w:r>
        <w:rPr>
          <w:rFonts w:ascii="標楷體" w:eastAsia="標楷體" w:hAnsi="標楷體"/>
          <w:b/>
          <w:bCs/>
        </w:rPr>
        <w:t>9</w:t>
      </w:r>
      <w:r>
        <w:rPr>
          <w:rFonts w:ascii="標楷體" w:eastAsia="標楷體" w:hAnsi="標楷體"/>
          <w:b/>
          <w:bCs/>
        </w:rPr>
        <w:t>時</w:t>
      </w:r>
      <w:r>
        <w:rPr>
          <w:rFonts w:ascii="標楷體" w:eastAsia="標楷體" w:hAnsi="標楷體"/>
          <w:b/>
          <w:bCs/>
          <w:szCs w:val="24"/>
        </w:rPr>
        <w:t>至下午</w:t>
      </w:r>
      <w:r>
        <w:rPr>
          <w:rFonts w:ascii="標楷體" w:eastAsia="標楷體" w:hAnsi="標楷體"/>
          <w:b/>
          <w:bCs/>
          <w:szCs w:val="24"/>
        </w:rPr>
        <w:t>5</w:t>
      </w:r>
      <w:r>
        <w:rPr>
          <w:rFonts w:ascii="標楷體" w:eastAsia="標楷體" w:hAnsi="標楷體"/>
          <w:b/>
          <w:bCs/>
          <w:szCs w:val="24"/>
        </w:rPr>
        <w:t>時</w:t>
      </w:r>
      <w:r>
        <w:rPr>
          <w:rFonts w:ascii="標楷體" w:eastAsia="標楷體" w:hAnsi="標楷體"/>
          <w:szCs w:val="24"/>
        </w:rPr>
        <w:t>，辦理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梯次。</w:t>
      </w:r>
    </w:p>
    <w:p w:rsidR="00FD43A4" w:rsidRDefault="0081359F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實施地點：臺北市立古亭國民中學</w:t>
      </w:r>
    </w:p>
    <w:p w:rsidR="00FD43A4" w:rsidRDefault="0081359F">
      <w:pPr>
        <w:pStyle w:val="a3"/>
        <w:numPr>
          <w:ilvl w:val="0"/>
          <w:numId w:val="4"/>
        </w:numPr>
        <w:tabs>
          <w:tab w:val="left" w:pos="560"/>
        </w:tabs>
        <w:spacing w:line="480" w:lineRule="exact"/>
        <w:ind w:left="2632" w:hanging="2632"/>
      </w:pPr>
      <w:r>
        <w:rPr>
          <w:rFonts w:ascii="標楷體" w:eastAsia="標楷體" w:hAnsi="標楷體"/>
          <w:szCs w:val="24"/>
        </w:rPr>
        <w:t>參加對象及人數：國小應屆畢業生、國中應屆畢業生及國中生，最多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位學生。</w:t>
      </w:r>
    </w:p>
    <w:p w:rsidR="00FD43A4" w:rsidRDefault="0081359F">
      <w:pPr>
        <w:pStyle w:val="a3"/>
        <w:numPr>
          <w:ilvl w:val="0"/>
          <w:numId w:val="4"/>
        </w:numPr>
        <w:spacing w:line="480" w:lineRule="exact"/>
        <w:ind w:left="567" w:hanging="567"/>
      </w:pPr>
      <w:r>
        <w:rPr>
          <w:rFonts w:ascii="標楷體" w:eastAsia="標楷體" w:hAnsi="標楷體"/>
          <w:szCs w:val="24"/>
        </w:rPr>
        <w:t>活動費用：參加者免費，由教育局相關經費支應。</w:t>
      </w:r>
    </w:p>
    <w:p w:rsidR="00FD43A4" w:rsidRDefault="0081359F">
      <w:pPr>
        <w:pStyle w:val="a3"/>
        <w:numPr>
          <w:ilvl w:val="0"/>
          <w:numId w:val="4"/>
        </w:numPr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課程內容</w:t>
      </w: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19"/>
        <w:gridCol w:w="3118"/>
        <w:gridCol w:w="1701"/>
      </w:tblGrid>
      <w:tr w:rsidR="00FD43A4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lastRenderedPageBreak/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內容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uppressAutoHyphens w:val="0"/>
              <w:autoSpaceDE w:val="0"/>
              <w:jc w:val="center"/>
              <w:textAlignment w:val="auto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主持及講座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備註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08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40-09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準時報到囉！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古亭國中</w:t>
            </w:r>
            <w:r>
              <w:rPr>
                <w:rFonts w:ascii="標楷體" w:eastAsia="標楷體" w:hAnsi="標楷體"/>
                <w:kern w:val="0"/>
                <w:szCs w:val="24"/>
              </w:rPr>
              <w:t>團隊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20" w:lineRule="atLeast"/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09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00-09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始業式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臺北市教育局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古亭國中</w:t>
            </w:r>
            <w:r>
              <w:rPr>
                <w:rFonts w:ascii="標楷體" w:eastAsia="標楷體" w:hAnsi="標楷體"/>
                <w:kern w:val="0"/>
                <w:szCs w:val="24"/>
              </w:rPr>
              <w:t>團隊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20" w:lineRule="atLeast"/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09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10-10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準備成為一位好的動物夥伴</w:t>
            </w:r>
          </w:p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自我準備與心理建設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講師：莊豐兆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</w:pPr>
            <w:r>
              <w:rPr>
                <w:rFonts w:ascii="標楷體" w:eastAsia="標楷體" w:hAnsi="標楷體"/>
                <w:kern w:val="0"/>
                <w:szCs w:val="24"/>
              </w:rPr>
              <w:t>助教：</w:t>
            </w: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名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00-10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中場休息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FD43A4">
            <w:pPr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20" w:lineRule="atLeast"/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10-12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動物飼養教育及行為認識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講師：邱詩皓</w:t>
            </w:r>
          </w:p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Tony</w:t>
            </w:r>
            <w:r>
              <w:rPr>
                <w:rFonts w:ascii="標楷體" w:eastAsia="標楷體" w:hAnsi="標楷體"/>
                <w:kern w:val="0"/>
                <w:szCs w:val="24"/>
              </w:rPr>
              <w:t>動物學院執行長</w:t>
            </w:r>
          </w:p>
          <w:p w:rsidR="00FD43A4" w:rsidRDefault="00FD43A4">
            <w:pPr>
              <w:spacing w:line="320" w:lineRule="atLeast"/>
              <w:jc w:val="center"/>
            </w:pPr>
          </w:p>
          <w:p w:rsidR="00FD43A4" w:rsidRDefault="00FD43A4">
            <w:pPr>
              <w:spacing w:line="32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助教：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名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6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00-13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午餐及休憩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古亭國中</w:t>
            </w:r>
            <w:r>
              <w:rPr>
                <w:rFonts w:ascii="標楷體" w:eastAsia="標楷體" w:hAnsi="標楷體"/>
                <w:kern w:val="0"/>
                <w:szCs w:val="24"/>
              </w:rPr>
              <w:t>團隊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20" w:lineRule="atLeast"/>
            </w:pPr>
          </w:p>
          <w:p w:rsidR="00FD43A4" w:rsidRDefault="00FD43A4">
            <w:pPr>
              <w:spacing w:line="320" w:lineRule="atLeast"/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7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00-14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領養毛孩天使的故事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講師：鄭安利</w:t>
            </w:r>
          </w:p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美好生活學園執行長</w:t>
            </w:r>
          </w:p>
          <w:p w:rsidR="00FD43A4" w:rsidRDefault="00FD43A4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</w:pPr>
            <w:r>
              <w:rPr>
                <w:rFonts w:ascii="標楷體" w:eastAsia="標楷體" w:hAnsi="標楷體"/>
                <w:kern w:val="0"/>
                <w:szCs w:val="24"/>
              </w:rPr>
              <w:t>助教：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名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14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00-16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  <w:ind w:hanging="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藝起為愛發光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講師：陳麗妃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藝術家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20" w:lineRule="atLeast"/>
            </w:pPr>
            <w:r>
              <w:rPr>
                <w:rFonts w:ascii="標楷體" w:eastAsia="標楷體" w:hAnsi="標楷體"/>
                <w:kern w:val="0"/>
                <w:szCs w:val="24"/>
              </w:rPr>
              <w:t>助教：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名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16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00-17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綜合討論反思</w:t>
            </w:r>
          </w:p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填寫學習表單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D43A4" w:rsidRDefault="0081359F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講師：莊訪祺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00" w:lineRule="exact"/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17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kern w:val="0"/>
                <w:szCs w:val="24"/>
                <w:shd w:val="clear" w:color="auto" w:fill="FFFFFF"/>
              </w:rPr>
              <w:t>愉快賦歸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3A4" w:rsidRDefault="00FD43A4">
            <w:pPr>
              <w:spacing w:line="30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spacing w:line="300" w:lineRule="exact"/>
            </w:pPr>
          </w:p>
        </w:tc>
      </w:tr>
    </w:tbl>
    <w:p w:rsidR="00FD43A4" w:rsidRDefault="0081359F">
      <w:pPr>
        <w:pStyle w:val="a3"/>
        <w:numPr>
          <w:ilvl w:val="0"/>
          <w:numId w:val="4"/>
        </w:numPr>
        <w:spacing w:after="180" w:line="480" w:lineRule="exact"/>
        <w:ind w:left="567" w:hanging="567"/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5000734</wp:posOffset>
            </wp:positionH>
            <wp:positionV relativeFrom="paragraph">
              <wp:posOffset>298807</wp:posOffset>
            </wp:positionV>
            <wp:extent cx="1190621" cy="1190621"/>
            <wp:effectExtent l="0" t="0" r="0" b="0"/>
            <wp:wrapTight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ight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1" cy="1190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Cs w:val="24"/>
        </w:rPr>
        <w:t>報名方式</w:t>
      </w:r>
    </w:p>
    <w:p w:rsidR="00FD43A4" w:rsidRDefault="0081359F">
      <w:pPr>
        <w:pStyle w:val="a3"/>
        <w:numPr>
          <w:ilvl w:val="0"/>
          <w:numId w:val="5"/>
        </w:numPr>
        <w:spacing w:line="480" w:lineRule="exact"/>
        <w:ind w:left="993" w:hanging="567"/>
        <w:jc w:val="both"/>
      </w:pPr>
      <w:r>
        <w:rPr>
          <w:rFonts w:ascii="標楷體" w:eastAsia="標楷體" w:hAnsi="標楷體"/>
        </w:rPr>
        <w:t>請各校負責教師於收到公文後，協助學生</w:t>
      </w:r>
      <w:r>
        <w:rPr>
          <w:rFonts w:ascii="標楷體" w:eastAsia="標楷體" w:hAnsi="標楷體"/>
          <w:szCs w:val="24"/>
        </w:rPr>
        <w:t>最晚於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115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年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6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月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23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日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(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星期二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)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下午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5</w:t>
      </w:r>
      <w:r>
        <w:rPr>
          <w:rFonts w:ascii="標楷體" w:eastAsia="標楷體" w:hAnsi="標楷體"/>
          <w:b/>
          <w:bCs/>
          <w:szCs w:val="24"/>
          <w:shd w:val="clear" w:color="auto" w:fill="FFFFFF"/>
        </w:rPr>
        <w:t>時</w:t>
      </w:r>
      <w:r>
        <w:rPr>
          <w:rFonts w:ascii="標楷體" w:eastAsia="標楷體" w:hAnsi="標楷體"/>
          <w:b/>
          <w:bCs/>
          <w:szCs w:val="24"/>
        </w:rPr>
        <w:t>前完</w:t>
      </w:r>
      <w:r>
        <w:rPr>
          <w:rFonts w:ascii="標楷體" w:eastAsia="標楷體" w:hAnsi="標楷體"/>
          <w:b/>
          <w:bCs/>
        </w:rPr>
        <w:t>成</w:t>
      </w:r>
      <w:hyperlink r:id="rId8" w:history="1">
        <w:r>
          <w:rPr>
            <w:rStyle w:val="a4"/>
            <w:rFonts w:ascii="標楷體" w:eastAsia="標楷體" w:hAnsi="標楷體"/>
            <w:b/>
            <w:bCs/>
          </w:rPr>
          <w:t>線上報名</w:t>
        </w:r>
      </w:hyperlink>
      <w:r>
        <w:rPr>
          <w:rFonts w:ascii="細明體" w:eastAsia="細明體" w:hAnsi="細明體"/>
        </w:rPr>
        <w:t>（</w:t>
      </w:r>
      <w:r>
        <w:rPr>
          <w:rFonts w:ascii="標楷體" w:eastAsia="標楷體" w:hAnsi="標楷體"/>
        </w:rPr>
        <w:t>如報名</w:t>
      </w:r>
      <w:r>
        <w:rPr>
          <w:rFonts w:ascii="標楷體" w:eastAsia="標楷體" w:hAnsi="標楷體"/>
        </w:rPr>
        <w:t>QR CODE</w:t>
      </w:r>
      <w:r>
        <w:rPr>
          <w:rFonts w:ascii="標楷體" w:eastAsia="標楷體" w:hAnsi="標楷體"/>
        </w:rPr>
        <w:t>）及回傳家長同意表</w:t>
      </w:r>
      <w:r>
        <w:rPr>
          <w:rFonts w:ascii="細明體" w:eastAsia="細明體" w:hAnsi="細明體"/>
        </w:rPr>
        <w:t>（</w:t>
      </w:r>
      <w:r>
        <w:rPr>
          <w:rFonts w:ascii="標楷體" w:eastAsia="標楷體" w:hAnsi="標楷體"/>
        </w:rPr>
        <w:t>詳如附件</w:t>
      </w:r>
      <w:r>
        <w:rPr>
          <w:rFonts w:ascii="細明體" w:eastAsia="細明體" w:hAnsi="細明體"/>
        </w:rPr>
        <w:t>）</w:t>
      </w:r>
      <w:r>
        <w:rPr>
          <w:rFonts w:ascii="標楷體" w:eastAsia="標楷體" w:hAnsi="標楷體"/>
        </w:rPr>
        <w:t>，名額有限，依報名手續完成之先後順序決定錄取名單，如超出錄取人數，將提前截止報名。</w:t>
      </w:r>
    </w:p>
    <w:p w:rsidR="00FD43A4" w:rsidRDefault="0081359F">
      <w:pPr>
        <w:pStyle w:val="a3"/>
        <w:numPr>
          <w:ilvl w:val="0"/>
          <w:numId w:val="5"/>
        </w:numPr>
        <w:spacing w:line="480" w:lineRule="exact"/>
        <w:ind w:left="993" w:hanging="567"/>
        <w:jc w:val="both"/>
      </w:pPr>
      <w:r>
        <w:rPr>
          <w:rFonts w:ascii="標楷體" w:eastAsia="標楷體" w:hAnsi="標楷體"/>
        </w:rPr>
        <w:t>錄取名單將於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26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時前公告於古亭國中學校首頁最新消息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網址：</w:t>
      </w:r>
      <w:r>
        <w:rPr>
          <w:rFonts w:ascii="標楷體" w:eastAsia="標楷體" w:hAnsi="標楷體"/>
        </w:rPr>
        <w:t>https://www.ktjh.tp.edu.tw/)</w:t>
      </w:r>
      <w:r>
        <w:rPr>
          <w:rFonts w:ascii="標楷體" w:eastAsia="標楷體" w:hAnsi="標楷體"/>
        </w:rPr>
        <w:t>。</w:t>
      </w:r>
    </w:p>
    <w:p w:rsidR="00FD43A4" w:rsidRDefault="0081359F">
      <w:pPr>
        <w:pStyle w:val="a3"/>
        <w:numPr>
          <w:ilvl w:val="0"/>
          <w:numId w:val="5"/>
        </w:numPr>
        <w:spacing w:line="480" w:lineRule="exact"/>
        <w:ind w:left="993" w:hanging="567"/>
        <w:jc w:val="both"/>
      </w:pPr>
      <w:r>
        <w:rPr>
          <w:rFonts w:ascii="標楷體" w:eastAsia="標楷體" w:hAnsi="標楷體"/>
        </w:rPr>
        <w:t>由於活動名額有限，為避免浪費公共資源，報名同學經錄取後如因故欲取消，請務必於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</w:t>
      </w:r>
      <w:r>
        <w:rPr>
          <w:rFonts w:ascii="細明體" w:eastAsia="細明體" w:hAnsi="細明體"/>
        </w:rPr>
        <w:t>（</w:t>
      </w:r>
      <w:r>
        <w:rPr>
          <w:rFonts w:ascii="標楷體" w:eastAsia="標楷體" w:hAnsi="標楷體"/>
        </w:rPr>
        <w:t>星期一</w:t>
      </w:r>
      <w:r>
        <w:rPr>
          <w:rFonts w:ascii="細明體" w:eastAsia="細明體" w:hAnsi="細明體"/>
        </w:rPr>
        <w:t>）</w:t>
      </w:r>
      <w:r>
        <w:rPr>
          <w:rFonts w:ascii="標楷體" w:eastAsia="標楷體" w:hAnsi="標楷體"/>
        </w:rPr>
        <w:t>早上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時前致電至古亭國中取消報名，以利候補。</w:t>
      </w:r>
    </w:p>
    <w:p w:rsidR="00FD43A4" w:rsidRDefault="0081359F">
      <w:pPr>
        <w:pStyle w:val="a3"/>
        <w:numPr>
          <w:ilvl w:val="0"/>
          <w:numId w:val="5"/>
        </w:numPr>
        <w:spacing w:line="480" w:lineRule="exact"/>
        <w:ind w:left="993" w:hanging="567"/>
        <w:jc w:val="both"/>
      </w:pPr>
      <w:r>
        <w:rPr>
          <w:rFonts w:ascii="標楷體" w:eastAsia="標楷體" w:hAnsi="標楷體"/>
        </w:rPr>
        <w:t>本案若有相關問題，請逕洽古亭國中輔導室王培玲主任</w:t>
      </w:r>
      <w:r>
        <w:rPr>
          <w:rFonts w:ascii="細明體" w:eastAsia="細明體" w:hAnsi="細明體"/>
        </w:rPr>
        <w:t>，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(02)23090986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610</w:t>
      </w:r>
      <w:r>
        <w:rPr>
          <w:rFonts w:ascii="標楷體" w:eastAsia="標楷體" w:hAnsi="標楷體"/>
        </w:rPr>
        <w:t>。</w:t>
      </w:r>
    </w:p>
    <w:p w:rsidR="00FD43A4" w:rsidRDefault="0081359F">
      <w:pPr>
        <w:pStyle w:val="Web"/>
        <w:widowControl w:val="0"/>
        <w:numPr>
          <w:ilvl w:val="0"/>
          <w:numId w:val="4"/>
        </w:numPr>
        <w:spacing w:before="0" w:line="480" w:lineRule="exact"/>
        <w:ind w:left="709" w:right="482" w:hanging="709"/>
        <w:rPr>
          <w:rFonts w:ascii="標楷體" w:eastAsia="標楷體" w:hAnsi="標楷體" w:cs="Times New Roman"/>
          <w:kern w:val="3"/>
          <w:szCs w:val="22"/>
        </w:rPr>
      </w:pPr>
      <w:r>
        <w:rPr>
          <w:rFonts w:ascii="標楷體" w:eastAsia="標楷體" w:hAnsi="標楷體" w:cs="Times New Roman"/>
          <w:kern w:val="3"/>
          <w:szCs w:val="22"/>
        </w:rPr>
        <w:t>經費：由教育局及學校相關經費</w:t>
      </w:r>
      <w:r>
        <w:rPr>
          <w:rFonts w:ascii="標楷體" w:eastAsia="標楷體" w:hAnsi="標楷體" w:cs="Times New Roman"/>
          <w:kern w:val="3"/>
          <w:szCs w:val="22"/>
        </w:rPr>
        <w:t>項下支應</w:t>
      </w:r>
    </w:p>
    <w:p w:rsidR="00FD43A4" w:rsidRDefault="0081359F">
      <w:pPr>
        <w:pStyle w:val="Web"/>
        <w:widowControl w:val="0"/>
        <w:numPr>
          <w:ilvl w:val="0"/>
          <w:numId w:val="4"/>
        </w:numPr>
        <w:spacing w:before="0" w:line="480" w:lineRule="exact"/>
        <w:ind w:left="907" w:right="482" w:hanging="907"/>
      </w:pPr>
      <w:r>
        <w:rPr>
          <w:rFonts w:ascii="標楷體" w:eastAsia="標楷體" w:hAnsi="標楷體" w:cs="Times New Roman"/>
          <w:kern w:val="3"/>
          <w:szCs w:val="22"/>
        </w:rPr>
        <w:t>獎勵：辦理本計畫執行有功人員，由教育局從優核</w:t>
      </w:r>
      <w:r>
        <w:rPr>
          <w:rFonts w:ascii="標楷體" w:eastAsia="標楷體" w:hAnsi="標楷體" w:cs="Times New Roman"/>
          <w:kern w:val="3"/>
        </w:rPr>
        <w:t>予敘獎。</w:t>
      </w:r>
    </w:p>
    <w:p w:rsidR="00FD43A4" w:rsidRDefault="0081359F">
      <w:pPr>
        <w:pStyle w:val="Web"/>
        <w:widowControl w:val="0"/>
        <w:numPr>
          <w:ilvl w:val="0"/>
          <w:numId w:val="4"/>
        </w:numPr>
        <w:spacing w:before="0" w:after="180" w:line="480" w:lineRule="exact"/>
        <w:ind w:right="482" w:hanging="905"/>
        <w:rPr>
          <w:rFonts w:ascii="標楷體" w:eastAsia="標楷體" w:hAnsi="標楷體" w:cs="Times New Roman"/>
          <w:kern w:val="3"/>
        </w:rPr>
      </w:pPr>
      <w:r>
        <w:rPr>
          <w:rFonts w:ascii="標楷體" w:eastAsia="標楷體" w:hAnsi="標楷體" w:cs="Times New Roman"/>
          <w:kern w:val="3"/>
        </w:rPr>
        <w:t>本計畫經教育局核定後實施，修正時亦同。</w:t>
      </w:r>
    </w:p>
    <w:p w:rsidR="00FD43A4" w:rsidRDefault="0081359F">
      <w:pPr>
        <w:pStyle w:val="Web"/>
        <w:widowControl w:val="0"/>
        <w:spacing w:before="0" w:after="249"/>
        <w:ind w:right="200"/>
        <w:jc w:val="right"/>
        <w:rPr>
          <w:rFonts w:ascii="標楷體" w:eastAsia="標楷體" w:hAnsi="標楷體" w:cs="Arial"/>
          <w:b/>
          <w:bCs/>
          <w:sz w:val="28"/>
          <w:shd w:val="clear" w:color="auto" w:fill="FFFFFF"/>
        </w:rPr>
      </w:pPr>
      <w:r>
        <w:rPr>
          <w:rFonts w:ascii="標楷體" w:eastAsia="標楷體" w:hAnsi="標楷體" w:cs="Arial"/>
          <w:b/>
          <w:bCs/>
          <w:sz w:val="28"/>
          <w:shd w:val="clear" w:color="auto" w:fill="FFFFFF"/>
        </w:rPr>
        <w:lastRenderedPageBreak/>
        <w:t>附件</w:t>
      </w:r>
    </w:p>
    <w:p w:rsidR="00FD43A4" w:rsidRDefault="0081359F">
      <w:pPr>
        <w:pStyle w:val="Web"/>
        <w:widowControl w:val="0"/>
        <w:spacing w:before="0" w:after="249" w:line="480" w:lineRule="exact"/>
        <w:ind w:right="480"/>
        <w:jc w:val="center"/>
      </w:pPr>
      <w:r>
        <w:rPr>
          <w:rFonts w:ascii="標楷體" w:eastAsia="標楷體" w:hAnsi="標楷體" w:cs="Tahoma"/>
          <w:b/>
          <w:bCs/>
          <w:sz w:val="32"/>
          <w:szCs w:val="32"/>
        </w:rPr>
        <w:t>臺北市</w:t>
      </w:r>
      <w:r>
        <w:rPr>
          <w:rFonts w:ascii="標楷體" w:eastAsia="標楷體" w:hAnsi="標楷體" w:cs="Tahoma"/>
          <w:b/>
          <w:bCs/>
          <w:sz w:val="32"/>
          <w:szCs w:val="32"/>
        </w:rPr>
        <w:t>114</w:t>
      </w:r>
      <w:r>
        <w:rPr>
          <w:rFonts w:ascii="標楷體" w:eastAsia="標楷體" w:hAnsi="標楷體" w:cs="Tahoma"/>
          <w:b/>
          <w:bCs/>
          <w:sz w:val="32"/>
          <w:szCs w:val="32"/>
        </w:rPr>
        <w:t>學年度暑期營隊活動</w:t>
      </w:r>
    </w:p>
    <w:p w:rsidR="00FD43A4" w:rsidRDefault="0081359F">
      <w:pPr>
        <w:spacing w:before="100" w:after="100" w:line="480" w:lineRule="exact"/>
        <w:jc w:val="center"/>
      </w:pPr>
      <w:r>
        <w:rPr>
          <w:rFonts w:ascii="標楷體" w:eastAsia="標楷體" w:hAnsi="標楷體" w:cs="Tahoma"/>
          <w:b/>
          <w:bCs/>
          <w:kern w:val="0"/>
          <w:sz w:val="32"/>
          <w:szCs w:val="32"/>
        </w:rPr>
        <w:t>「</w:t>
      </w:r>
      <w:r>
        <w:rPr>
          <w:rFonts w:ascii="標楷體" w:eastAsia="標楷體" w:hAnsi="標楷體"/>
          <w:b/>
          <w:bCs/>
          <w:sz w:val="32"/>
          <w:szCs w:val="32"/>
        </w:rPr>
        <w:t>來和動物藝起玩一天</w:t>
      </w:r>
      <w:r>
        <w:rPr>
          <w:rFonts w:ascii="標楷體" w:eastAsia="標楷體" w:hAnsi="標楷體" w:cs="Tahoma"/>
          <w:b/>
          <w:bCs/>
          <w:kern w:val="0"/>
          <w:sz w:val="32"/>
          <w:szCs w:val="32"/>
        </w:rPr>
        <w:t>」報名表暨家長同意書</w:t>
      </w:r>
    </w:p>
    <w:p w:rsidR="00FD43A4" w:rsidRDefault="0081359F">
      <w:pPr>
        <w:spacing w:before="100" w:after="100" w:line="480" w:lineRule="exact"/>
      </w:pP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茲同意子女參加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 w:cs="Tahoma"/>
          <w:bCs/>
          <w:kern w:val="0"/>
          <w:sz w:val="28"/>
          <w:szCs w:val="28"/>
        </w:rPr>
        <w:t>「</w:t>
      </w:r>
      <w:r>
        <w:rPr>
          <w:rFonts w:ascii="標楷體" w:eastAsia="標楷體" w:hAnsi="標楷體"/>
          <w:b/>
          <w:bCs/>
          <w:sz w:val="28"/>
          <w:szCs w:val="28"/>
        </w:rPr>
        <w:t>來和動物藝起玩一天</w:t>
      </w:r>
      <w:r>
        <w:rPr>
          <w:rFonts w:ascii="標楷體" w:eastAsia="標楷體" w:hAnsi="標楷體" w:cs="Tahoma"/>
          <w:bCs/>
          <w:kern w:val="0"/>
          <w:sz w:val="28"/>
          <w:szCs w:val="28"/>
        </w:rPr>
        <w:t>」暑期營隊</w:t>
      </w:r>
      <w:r>
        <w:rPr>
          <w:rFonts w:ascii="標楷體" w:eastAsia="標楷體" w:hAnsi="標楷體" w:cs="Arial"/>
          <w:bCs/>
          <w:sz w:val="28"/>
          <w:szCs w:val="28"/>
          <w:shd w:val="clear" w:color="auto" w:fill="FFFFFF"/>
        </w:rPr>
        <w:t>活動。</w:t>
      </w:r>
    </w:p>
    <w:tbl>
      <w:tblPr>
        <w:tblW w:w="10522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3260"/>
        <w:gridCol w:w="2127"/>
        <w:gridCol w:w="3184"/>
      </w:tblGrid>
      <w:tr w:rsidR="00FD43A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學生姓名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性別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男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女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就讀學校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班級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年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 xml:space="preserve">     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班</w:t>
            </w: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導師核章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輔導室核章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緊急聯絡人電話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緊急聯絡人</w:t>
            </w:r>
          </w:p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與學生關係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</w:tr>
      <w:tr w:rsidR="00FD43A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用餐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81359F">
            <w:pPr>
              <w:jc w:val="center"/>
            </w:pP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葷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 xml:space="preserve">    □</w:t>
            </w:r>
            <w:r>
              <w:rPr>
                <w:rFonts w:ascii="標楷體" w:eastAsia="標楷體" w:hAnsi="標楷體" w:cs="Arial"/>
                <w:bCs/>
                <w:shd w:val="clear" w:color="auto" w:fill="FFFFFF"/>
              </w:rPr>
              <w:t>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A4" w:rsidRDefault="00FD43A4">
            <w:pPr>
              <w:jc w:val="center"/>
              <w:rPr>
                <w:rFonts w:ascii="標楷體" w:eastAsia="標楷體" w:hAnsi="標楷體" w:cs="Arial"/>
                <w:bCs/>
                <w:shd w:val="clear" w:color="auto" w:fill="FFFFFF"/>
              </w:rPr>
            </w:pPr>
          </w:p>
        </w:tc>
      </w:tr>
    </w:tbl>
    <w:p w:rsidR="00FD43A4" w:rsidRDefault="0081359F">
      <w:pPr>
        <w:pStyle w:val="cjk"/>
        <w:spacing w:after="1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傳真電話</w:t>
      </w:r>
      <w:r>
        <w:rPr>
          <w:rFonts w:ascii="標楷體" w:eastAsia="標楷體" w:hAnsi="標楷體"/>
        </w:rPr>
        <w:t>:2307-2786</w:t>
      </w:r>
    </w:p>
    <w:p w:rsidR="00FD43A4" w:rsidRDefault="0081359F">
      <w:pPr>
        <w:pStyle w:val="cjk"/>
        <w:spacing w:after="100" w:line="360" w:lineRule="auto"/>
      </w:pPr>
      <w:r>
        <w:rPr>
          <w:rFonts w:ascii="標楷體" w:eastAsia="標楷體" w:hAnsi="標楷體"/>
        </w:rPr>
        <w:t>立同意書人</w:t>
      </w:r>
      <w:r>
        <w:rPr>
          <w:rFonts w:ascii="標楷體" w:eastAsia="標楷體" w:hAnsi="標楷體" w:cs="Times New Roman"/>
        </w:rPr>
        <w:t>（</w:t>
      </w:r>
      <w:r>
        <w:rPr>
          <w:rFonts w:ascii="標楷體" w:eastAsia="標楷體" w:hAnsi="標楷體"/>
        </w:rPr>
        <w:t>家長簽名</w:t>
      </w:r>
      <w:r>
        <w:rPr>
          <w:rFonts w:ascii="標楷體" w:eastAsia="標楷體" w:hAnsi="標楷體" w:cs="Times New Roman"/>
        </w:rPr>
        <w:t>）</w:t>
      </w:r>
      <w:r>
        <w:rPr>
          <w:rFonts w:ascii="標楷體" w:eastAsia="標楷體" w:hAnsi="標楷體"/>
        </w:rPr>
        <w:t>：</w:t>
      </w:r>
    </w:p>
    <w:p w:rsidR="00FD43A4" w:rsidRDefault="0081359F">
      <w:pPr>
        <w:pStyle w:val="cjk"/>
        <w:spacing w:after="100" w:line="360" w:lineRule="auto"/>
      </w:pPr>
      <w:r>
        <w:rPr>
          <w:rFonts w:ascii="標楷體" w:eastAsia="標楷體" w:hAnsi="標楷體"/>
        </w:rPr>
        <w:t>聯絡電話</w:t>
      </w:r>
      <w:r>
        <w:rPr>
          <w:rFonts w:ascii="標楷體" w:eastAsia="標楷體" w:hAnsi="標楷體" w:cs="Times New Roman"/>
        </w:rPr>
        <w:t>（</w:t>
      </w:r>
      <w:r>
        <w:rPr>
          <w:rFonts w:ascii="標楷體" w:eastAsia="標楷體" w:hAnsi="標楷體"/>
        </w:rPr>
        <w:t>家長手機</w:t>
      </w:r>
      <w:r>
        <w:rPr>
          <w:rFonts w:ascii="標楷體" w:eastAsia="標楷體" w:hAnsi="標楷體" w:cs="Times New Roman"/>
        </w:rPr>
        <w:t>）</w:t>
      </w:r>
      <w:r>
        <w:rPr>
          <w:rFonts w:ascii="標楷體" w:eastAsia="標楷體" w:hAnsi="標楷體"/>
        </w:rPr>
        <w:t>：</w:t>
      </w:r>
    </w:p>
    <w:p w:rsidR="00FD43A4" w:rsidRDefault="0081359F">
      <w:pPr>
        <w:pStyle w:val="cjk"/>
        <w:spacing w:line="360" w:lineRule="auto"/>
        <w:ind w:left="850" w:right="84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p w:rsidR="00FD43A4" w:rsidRDefault="0081359F">
      <w:pPr>
        <w:pStyle w:val="cjk"/>
        <w:numPr>
          <w:ilvl w:val="0"/>
          <w:numId w:val="6"/>
        </w:numPr>
        <w:spacing w:before="0" w:line="480" w:lineRule="exact"/>
        <w:ind w:left="482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午餐統一由主辦單位供應，為避免發生危險，不開放學生外出。</w:t>
      </w:r>
    </w:p>
    <w:p w:rsidR="00FD43A4" w:rsidRDefault="0081359F">
      <w:pPr>
        <w:pStyle w:val="cjk"/>
        <w:numPr>
          <w:ilvl w:val="0"/>
          <w:numId w:val="6"/>
        </w:numPr>
        <w:spacing w:before="0" w:line="480" w:lineRule="exact"/>
        <w:ind w:left="482" w:hanging="482"/>
      </w:pPr>
      <w:r>
        <w:rPr>
          <w:rFonts w:ascii="標楷體" w:eastAsia="標楷體" w:hAnsi="標楷體"/>
        </w:rPr>
        <w:t>參與本營隊之學員均須遵守營隊相關規範，如有嚴重影響課程進行者，得由本校通知家長。</w:t>
      </w:r>
    </w:p>
    <w:sectPr w:rsidR="00FD43A4"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9F" w:rsidRDefault="0081359F">
      <w:r>
        <w:separator/>
      </w:r>
    </w:p>
  </w:endnote>
  <w:endnote w:type="continuationSeparator" w:id="0">
    <w:p w:rsidR="0081359F" w:rsidRDefault="0081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40" w:rsidRDefault="0081359F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A641A">
      <w:rPr>
        <w:noProof/>
        <w:lang w:val="zh-TW"/>
      </w:rPr>
      <w:t>2</w:t>
    </w:r>
    <w:r>
      <w:rPr>
        <w:lang w:val="zh-TW"/>
      </w:rPr>
      <w:fldChar w:fldCharType="end"/>
    </w:r>
  </w:p>
  <w:p w:rsidR="00662140" w:rsidRDefault="008135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9F" w:rsidRDefault="0081359F">
      <w:r>
        <w:rPr>
          <w:color w:val="000000"/>
        </w:rPr>
        <w:separator/>
      </w:r>
    </w:p>
  </w:footnote>
  <w:footnote w:type="continuationSeparator" w:id="0">
    <w:p w:rsidR="0081359F" w:rsidRDefault="0081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169E7"/>
    <w:multiLevelType w:val="multilevel"/>
    <w:tmpl w:val="1848DBB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1E27F6"/>
    <w:multiLevelType w:val="multilevel"/>
    <w:tmpl w:val="711A874E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E30725"/>
    <w:multiLevelType w:val="multilevel"/>
    <w:tmpl w:val="6D002910"/>
    <w:lvl w:ilvl="0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64474026"/>
    <w:multiLevelType w:val="multilevel"/>
    <w:tmpl w:val="57304686"/>
    <w:lvl w:ilvl="0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745F330D"/>
    <w:multiLevelType w:val="multilevel"/>
    <w:tmpl w:val="5E043C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E31A6F"/>
    <w:multiLevelType w:val="multilevel"/>
    <w:tmpl w:val="7FFA34C8"/>
    <w:lvl w:ilvl="0">
      <w:start w:val="6"/>
      <w:numFmt w:val="ideographLegalTraditional"/>
      <w:lvlText w:val="%1、"/>
      <w:lvlJc w:val="left"/>
      <w:pPr>
        <w:ind w:left="905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D43A4"/>
    <w:rsid w:val="0081359F"/>
    <w:rsid w:val="00BA641A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40546F-439F-4CF8-B94B-013A5083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FollowedHyperlink"/>
    <w:basedOn w:val="a0"/>
    <w:rPr>
      <w:color w:val="954F72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6">
    <w:name w:val="Placeholder Text"/>
    <w:basedOn w:val="a0"/>
    <w:rPr>
      <w:color w:val="808080"/>
    </w:rPr>
  </w:style>
  <w:style w:type="character" w:customStyle="1" w:styleId="11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d">
    <w:name w:val="Body Text Indent"/>
    <w:basedOn w:val="a"/>
    <w:pPr>
      <w:ind w:left="1200" w:hanging="1200"/>
    </w:pPr>
    <w:rPr>
      <w:rFonts w:ascii="標楷體" w:eastAsia="標楷體" w:hAnsi="標楷體"/>
      <w:szCs w:val="20"/>
    </w:rPr>
  </w:style>
  <w:style w:type="character" w:customStyle="1" w:styleId="ae">
    <w:name w:val="本文縮排 字元"/>
    <w:basedOn w:val="a0"/>
    <w:rPr>
      <w:rFonts w:ascii="標楷體" w:eastAsia="標楷體" w:hAnsi="標楷體" w:cs="Times New Roman"/>
      <w:szCs w:val="20"/>
    </w:rPr>
  </w:style>
  <w:style w:type="character" w:styleId="af">
    <w:name w:val="page number"/>
    <w:basedOn w:val="a0"/>
  </w:style>
  <w:style w:type="paragraph" w:customStyle="1" w:styleId="cjk">
    <w:name w:val="cjk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character" w:customStyle="1" w:styleId="af0">
    <w:name w:val="未解析的提及"/>
    <w:basedOn w:val="a0"/>
    <w:rPr>
      <w:color w:val="605E5C"/>
      <w:shd w:val="clear" w:color="auto" w:fill="E1DFDD"/>
    </w:rPr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U2hHYWUTr1WWmxM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范如君</dc:creator>
  <cp:lastModifiedBy>王栖方方土 組長</cp:lastModifiedBy>
  <cp:revision>2</cp:revision>
  <cp:lastPrinted>2026-05-15T08:14:00Z</cp:lastPrinted>
  <dcterms:created xsi:type="dcterms:W3CDTF">2026-05-25T00:35:00Z</dcterms:created>
  <dcterms:modified xsi:type="dcterms:W3CDTF">2026-05-25T00:35:00Z</dcterms:modified>
</cp:coreProperties>
</file>